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6E902" w14:textId="77777777" w:rsidR="00BF3393" w:rsidRDefault="00FA7880" w:rsidP="002C45B3">
      <w:pPr>
        <w:pStyle w:val="Nadpis1"/>
        <w:jc w:val="center"/>
        <w:rPr>
          <w:rFonts w:cs="Tahoma"/>
          <w:sz w:val="22"/>
          <w:szCs w:val="22"/>
        </w:rPr>
      </w:pPr>
      <w:bookmarkStart w:id="0" w:name="_Toc489963425"/>
      <w:bookmarkStart w:id="1" w:name="_Toc489963446"/>
      <w:bookmarkStart w:id="2" w:name="_Toc489963465"/>
      <w:r w:rsidRPr="000861BF">
        <w:rPr>
          <w:rFonts w:cs="Tahoma"/>
          <w:sz w:val="22"/>
          <w:szCs w:val="22"/>
        </w:rPr>
        <w:t>ZPĚTNÝ ODBĚR VYSLOUŽILÝCH ELEKTROZAŘÍZENÍ / BATERIÍ</w:t>
      </w:r>
      <w:bookmarkEnd w:id="0"/>
      <w:bookmarkEnd w:id="1"/>
      <w:bookmarkEnd w:id="2"/>
    </w:p>
    <w:p w14:paraId="6BFF21BC" w14:textId="4BBA85ED" w:rsidR="00FA7880" w:rsidRPr="00FA7880" w:rsidRDefault="00680C04" w:rsidP="002C45B3">
      <w:pPr>
        <w:jc w:val="center"/>
      </w:pPr>
      <w:r w:rsidRPr="00680C04">
        <w:rPr>
          <w:b/>
          <w:bCs/>
        </w:rPr>
        <w:t>Platné pro provozovatel</w:t>
      </w:r>
      <w:r w:rsidR="002C45B3">
        <w:rPr>
          <w:b/>
          <w:bCs/>
        </w:rPr>
        <w:t>e</w:t>
      </w:r>
      <w:r w:rsidRPr="00680C04">
        <w:rPr>
          <w:b/>
          <w:bCs/>
        </w:rPr>
        <w:t xml:space="preserve"> e-shopu </w:t>
      </w:r>
      <w:r w:rsidR="002C45B3">
        <w:rPr>
          <w:b/>
          <w:bCs/>
        </w:rPr>
        <w:t>Easybat.cz</w:t>
      </w:r>
    </w:p>
    <w:p w14:paraId="35BE1FC3" w14:textId="77777777" w:rsidR="00FA7880" w:rsidRPr="000861BF" w:rsidRDefault="00FA7880" w:rsidP="00FA7880">
      <w:pPr>
        <w:shd w:val="clear" w:color="auto" w:fill="FFFFFF"/>
        <w:spacing w:before="168" w:after="168"/>
        <w:ind w:left="-142"/>
        <w:rPr>
          <w:rFonts w:ascii="Tahoma" w:hAnsi="Tahoma" w:cs="Tahoma"/>
          <w:sz w:val="22"/>
          <w:szCs w:val="22"/>
        </w:rPr>
      </w:pPr>
      <w:r w:rsidRPr="000861BF">
        <w:rPr>
          <w:rFonts w:ascii="Tahoma" w:hAnsi="Tahoma" w:cs="Tahoma"/>
          <w:sz w:val="22"/>
          <w:szCs w:val="22"/>
        </w:rPr>
        <w:t>Zakládáme si na ohleduplném chování vůči životnímu prostředí, a proto vám přinášíme možnosti, jak jednoduše a bezplatně odevzdat svá vysloužilá elektrozařízení/baterie.</w:t>
      </w:r>
    </w:p>
    <w:p w14:paraId="59D54199" w14:textId="77777777" w:rsidR="00FA7880" w:rsidRPr="000861BF" w:rsidRDefault="00FA7880" w:rsidP="00FA7880">
      <w:pPr>
        <w:shd w:val="clear" w:color="auto" w:fill="FFFFFF"/>
        <w:spacing w:before="168" w:after="168"/>
        <w:ind w:left="-142"/>
        <w:rPr>
          <w:rFonts w:ascii="Tahoma" w:hAnsi="Tahoma" w:cs="Tahoma"/>
          <w:sz w:val="22"/>
          <w:szCs w:val="22"/>
        </w:rPr>
      </w:pPr>
      <w:r w:rsidRPr="000861BF">
        <w:rPr>
          <w:rFonts w:ascii="Tahoma" w:hAnsi="Tahoma" w:cs="Tahoma"/>
          <w:sz w:val="22"/>
          <w:szCs w:val="22"/>
        </w:rPr>
        <w:t>Spotřebitel má v systému n</w:t>
      </w:r>
      <w:r w:rsidR="006B5E78">
        <w:rPr>
          <w:rFonts w:ascii="Tahoma" w:hAnsi="Tahoma" w:cs="Tahoma"/>
          <w:sz w:val="22"/>
          <w:szCs w:val="22"/>
        </w:rPr>
        <w:t>aklád</w:t>
      </w:r>
      <w:r w:rsidRPr="000861BF">
        <w:rPr>
          <w:rFonts w:ascii="Tahoma" w:hAnsi="Tahoma" w:cs="Tahoma"/>
          <w:sz w:val="22"/>
          <w:szCs w:val="22"/>
        </w:rPr>
        <w:t>ání s elektrospotřebiči a bateriemi zásadní roli. On je tím, kdo se rozhoduje, co udělá se starým spotřebičem. Stará a nepotřebná elektrozařízení a baterie nepatří do kontejnerů na komunální odpad.</w:t>
      </w:r>
    </w:p>
    <w:p w14:paraId="6542688A" w14:textId="77777777" w:rsidR="00FA7880" w:rsidRPr="000861BF" w:rsidRDefault="00FA7880" w:rsidP="00FA7880">
      <w:pPr>
        <w:shd w:val="clear" w:color="auto" w:fill="FFFFFF"/>
        <w:spacing w:before="168" w:after="168"/>
        <w:ind w:left="-142"/>
        <w:rPr>
          <w:rFonts w:ascii="Tahoma" w:hAnsi="Tahoma" w:cs="Tahoma"/>
          <w:sz w:val="22"/>
          <w:szCs w:val="22"/>
        </w:rPr>
      </w:pPr>
      <w:r w:rsidRPr="000861BF">
        <w:rPr>
          <w:rFonts w:ascii="Tahoma" w:hAnsi="Tahoma" w:cs="Tahoma"/>
          <w:sz w:val="22"/>
          <w:szCs w:val="22"/>
        </w:rPr>
        <w:t>Sp</w:t>
      </w:r>
      <w:r w:rsidR="00BA70A0">
        <w:rPr>
          <w:rFonts w:ascii="Tahoma" w:hAnsi="Tahoma" w:cs="Tahoma"/>
          <w:sz w:val="22"/>
          <w:szCs w:val="22"/>
        </w:rPr>
        <w:t xml:space="preserve">otřebitel </w:t>
      </w:r>
      <w:r w:rsidR="008F23B3">
        <w:rPr>
          <w:rFonts w:ascii="Tahoma" w:hAnsi="Tahoma" w:cs="Tahoma"/>
          <w:sz w:val="22"/>
          <w:szCs w:val="22"/>
        </w:rPr>
        <w:t>musí být</w:t>
      </w:r>
      <w:r w:rsidR="00BA70A0">
        <w:rPr>
          <w:rFonts w:ascii="Tahoma" w:hAnsi="Tahoma" w:cs="Tahoma"/>
          <w:sz w:val="22"/>
          <w:szCs w:val="22"/>
        </w:rPr>
        <w:t xml:space="preserve"> informován symboly</w:t>
      </w:r>
      <w:r w:rsidRPr="000861BF">
        <w:rPr>
          <w:rFonts w:ascii="Tahoma" w:hAnsi="Tahoma" w:cs="Tahoma"/>
          <w:sz w:val="22"/>
          <w:szCs w:val="22"/>
        </w:rPr>
        <w:t xml:space="preserve"> níže, že příslušné elektrozařízení/baterie nepatří do komunálního odpadu. Jsou tak označena všechna nová elektrozařízení/baterie. Symbol může být uveden přímo na zařízení, na jeho obalu nebo v návodu k použití či v záručním listu. </w:t>
      </w:r>
    </w:p>
    <w:tbl>
      <w:tblPr>
        <w:tblW w:w="2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1100"/>
      </w:tblGrid>
      <w:tr w:rsidR="00E464DB" w:rsidRPr="00E464DB" w14:paraId="6D066B8E" w14:textId="77777777" w:rsidTr="00E464DB">
        <w:trPr>
          <w:trHeight w:val="132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16DCB" w14:textId="77777777" w:rsidR="00E464DB" w:rsidRPr="00E464DB" w:rsidRDefault="00E464DB" w:rsidP="00E464D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4DB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7216" behindDoc="0" locked="0" layoutInCell="1" allowOverlap="1" wp14:anchorId="353FE817" wp14:editId="6FB778E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71500" cy="769620"/>
                  <wp:effectExtent l="0" t="0" r="0" b="0"/>
                  <wp:wrapNone/>
                  <wp:docPr id="7" name="Obrázek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7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0"/>
            </w:tblGrid>
            <w:tr w:rsidR="00E464DB" w:rsidRPr="00E464DB" w14:paraId="3956CCDD" w14:textId="77777777">
              <w:trPr>
                <w:trHeight w:val="1320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CDE1A9" w14:textId="77777777" w:rsidR="00E464DB" w:rsidRPr="00E464DB" w:rsidRDefault="00E464DB" w:rsidP="00E464D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51FE042A" w14:textId="77777777" w:rsidR="00E464DB" w:rsidRPr="00E464DB" w:rsidRDefault="00E464DB" w:rsidP="00E464D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29CD9" w14:textId="77777777" w:rsidR="00E464DB" w:rsidRPr="00E464DB" w:rsidRDefault="00E464DB" w:rsidP="00E464D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4DB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6CA6C2E8" wp14:editId="5490421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94360" cy="777240"/>
                  <wp:effectExtent l="0" t="0" r="0" b="3810"/>
                  <wp:wrapNone/>
                  <wp:docPr id="6" name="Obrázek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" cy="78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464DB" w:rsidRPr="00E464DB" w14:paraId="47BDE509" w14:textId="77777777">
              <w:trPr>
                <w:trHeight w:val="132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77DF4A" w14:textId="77777777" w:rsidR="00E464DB" w:rsidRPr="00E464DB" w:rsidRDefault="00E464DB" w:rsidP="00E464D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5B086B3A" w14:textId="77777777" w:rsidR="00E464DB" w:rsidRPr="00E464DB" w:rsidRDefault="00E464DB" w:rsidP="00E464D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464DB" w:rsidRPr="00E464DB" w14:paraId="79A5399C" w14:textId="77777777" w:rsidTr="00E464DB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91E79" w14:textId="77777777" w:rsidR="00E464DB" w:rsidRPr="00E464DB" w:rsidRDefault="00E464DB" w:rsidP="00E464DB">
            <w:pPr>
              <w:rPr>
                <w:i/>
                <w:iCs/>
                <w:color w:val="44546A"/>
                <w:sz w:val="18"/>
                <w:szCs w:val="18"/>
              </w:rPr>
            </w:pPr>
            <w:r w:rsidRPr="00E464DB">
              <w:rPr>
                <w:i/>
                <w:iCs/>
                <w:color w:val="44546A"/>
                <w:sz w:val="18"/>
                <w:szCs w:val="18"/>
              </w:rPr>
              <w:t>Symbol 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2D369" w14:textId="77777777" w:rsidR="00E464DB" w:rsidRPr="00E464DB" w:rsidRDefault="00E464DB" w:rsidP="00E464DB">
            <w:pPr>
              <w:rPr>
                <w:i/>
                <w:iCs/>
                <w:color w:val="44546A"/>
                <w:sz w:val="18"/>
                <w:szCs w:val="18"/>
              </w:rPr>
            </w:pPr>
            <w:r w:rsidRPr="00E464DB">
              <w:rPr>
                <w:i/>
                <w:iCs/>
                <w:color w:val="44546A"/>
                <w:sz w:val="18"/>
                <w:szCs w:val="18"/>
              </w:rPr>
              <w:t>Symbol 2</w:t>
            </w:r>
          </w:p>
        </w:tc>
      </w:tr>
    </w:tbl>
    <w:p w14:paraId="52A0070A" w14:textId="77777777" w:rsidR="00E464DB" w:rsidRPr="00E464DB" w:rsidRDefault="00E464DB" w:rsidP="00E464DB"/>
    <w:p w14:paraId="603ADDBA" w14:textId="77777777" w:rsidR="00FA7880" w:rsidRDefault="00FA7880" w:rsidP="00FA7880">
      <w:pPr>
        <w:ind w:left="-142"/>
        <w:rPr>
          <w:rFonts w:ascii="Tahoma" w:hAnsi="Tahoma" w:cs="Tahoma"/>
          <w:b/>
          <w:sz w:val="22"/>
          <w:szCs w:val="22"/>
        </w:rPr>
      </w:pPr>
      <w:r w:rsidRPr="000861BF">
        <w:rPr>
          <w:rFonts w:ascii="Tahoma" w:hAnsi="Tahoma" w:cs="Tahoma"/>
          <w:b/>
          <w:sz w:val="22"/>
          <w:szCs w:val="22"/>
        </w:rPr>
        <w:t xml:space="preserve">Jak se zbavit starého spotřebiče/baterií? </w:t>
      </w:r>
    </w:p>
    <w:p w14:paraId="723B214A" w14:textId="77777777" w:rsidR="002E72B7" w:rsidRPr="000861BF" w:rsidRDefault="002E72B7" w:rsidP="00FA7880">
      <w:pPr>
        <w:ind w:left="-142"/>
        <w:rPr>
          <w:rFonts w:ascii="Tahoma" w:hAnsi="Tahoma" w:cs="Tahoma"/>
          <w:b/>
          <w:sz w:val="22"/>
          <w:szCs w:val="22"/>
        </w:rPr>
      </w:pPr>
    </w:p>
    <w:p w14:paraId="16817850" w14:textId="77777777" w:rsidR="002C45B3" w:rsidRPr="002C45B3" w:rsidRDefault="002C45B3" w:rsidP="002C45B3">
      <w:pPr>
        <w:rPr>
          <w:rFonts w:ascii="Tahoma" w:hAnsi="Tahoma" w:cs="Tahoma"/>
        </w:rPr>
      </w:pPr>
      <w:r w:rsidRPr="002C45B3">
        <w:rPr>
          <w:rFonts w:ascii="Tahoma" w:hAnsi="Tahoma" w:cs="Tahoma"/>
        </w:rPr>
        <w:t>- fyzické osoby mohou využít službu: </w:t>
      </w:r>
      <w:hyperlink r:id="rId8" w:tgtFrame="_blank" w:tooltip="BUĎ LÍNÝ" w:history="1">
        <w:r w:rsidRPr="002C45B3">
          <w:rPr>
            <w:rStyle w:val="Hypertextovodkaz"/>
            <w:rFonts w:ascii="Tahoma" w:hAnsi="Tahoma" w:cs="Tahoma"/>
            <w:b/>
            <w:bCs/>
          </w:rPr>
          <w:t>BUĎ LÍNÝ</w:t>
        </w:r>
      </w:hyperlink>
      <w:r w:rsidRPr="002C45B3">
        <w:rPr>
          <w:rFonts w:ascii="Tahoma" w:hAnsi="Tahoma" w:cs="Tahoma"/>
        </w:rPr>
        <w:t> anebo </w:t>
      </w:r>
      <w:proofErr w:type="spellStart"/>
      <w:r w:rsidRPr="002C45B3">
        <w:rPr>
          <w:rFonts w:ascii="Tahoma" w:hAnsi="Tahoma" w:cs="Tahoma"/>
        </w:rPr>
        <w:fldChar w:fldCharType="begin"/>
      </w:r>
      <w:r w:rsidRPr="002C45B3">
        <w:rPr>
          <w:rFonts w:ascii="Tahoma" w:hAnsi="Tahoma" w:cs="Tahoma"/>
        </w:rPr>
        <w:instrText>HYPERLINK "https://rebalik.cz/" \o "Rebalík" \t "_blank"</w:instrText>
      </w:r>
      <w:r w:rsidRPr="002C45B3">
        <w:rPr>
          <w:rFonts w:ascii="Tahoma" w:hAnsi="Tahoma" w:cs="Tahoma"/>
        </w:rPr>
      </w:r>
      <w:r w:rsidRPr="002C45B3">
        <w:rPr>
          <w:rFonts w:ascii="Tahoma" w:hAnsi="Tahoma" w:cs="Tahoma"/>
        </w:rPr>
        <w:fldChar w:fldCharType="separate"/>
      </w:r>
      <w:r w:rsidRPr="002C45B3">
        <w:rPr>
          <w:rStyle w:val="Hypertextovodkaz"/>
          <w:rFonts w:ascii="Tahoma" w:hAnsi="Tahoma" w:cs="Tahoma"/>
          <w:b/>
          <w:bCs/>
        </w:rPr>
        <w:t>Rebalík</w:t>
      </w:r>
      <w:proofErr w:type="spellEnd"/>
      <w:r w:rsidRPr="002C45B3">
        <w:rPr>
          <w:rFonts w:ascii="Tahoma" w:hAnsi="Tahoma" w:cs="Tahoma"/>
        </w:rPr>
        <w:fldChar w:fldCharType="end"/>
      </w:r>
    </w:p>
    <w:p w14:paraId="7FF159B1" w14:textId="77777777" w:rsidR="002C45B3" w:rsidRPr="002C45B3" w:rsidRDefault="002C45B3" w:rsidP="002C45B3">
      <w:pPr>
        <w:rPr>
          <w:rFonts w:ascii="Tahoma" w:hAnsi="Tahoma" w:cs="Tahoma"/>
        </w:rPr>
      </w:pPr>
      <w:r w:rsidRPr="002C45B3">
        <w:rPr>
          <w:rFonts w:ascii="Tahoma" w:hAnsi="Tahoma" w:cs="Tahoma"/>
        </w:rPr>
        <w:t>- právnické osoby mohou využít </w:t>
      </w:r>
      <w:hyperlink r:id="rId9" w:tgtFrame="_blank" w:tooltip="Svoz pro registrované partnery" w:history="1">
        <w:r w:rsidRPr="002C45B3">
          <w:rPr>
            <w:rStyle w:val="Hypertextovodkaz"/>
            <w:rFonts w:ascii="Tahoma" w:hAnsi="Tahoma" w:cs="Tahoma"/>
            <w:b/>
            <w:bCs/>
          </w:rPr>
          <w:t>Svoz pro registrované partnery</w:t>
        </w:r>
      </w:hyperlink>
    </w:p>
    <w:p w14:paraId="690AEA30" w14:textId="77777777" w:rsidR="002C45B3" w:rsidRPr="002C45B3" w:rsidRDefault="002C45B3" w:rsidP="002C45B3">
      <w:pPr>
        <w:rPr>
          <w:rFonts w:ascii="Tahoma" w:hAnsi="Tahoma" w:cs="Tahoma"/>
        </w:rPr>
      </w:pPr>
      <w:r w:rsidRPr="002C45B3">
        <w:rPr>
          <w:rFonts w:ascii="Tahoma" w:hAnsi="Tahoma" w:cs="Tahoma"/>
        </w:rPr>
        <w:t>- prostřednictvím veřejně dostupné sběrné sítě REMA Systém, a.s., která je určena pro </w:t>
      </w:r>
      <w:hyperlink r:id="rId10" w:anchor="sberna-mista" w:tgtFrame="_blank" w:tooltip="zpětný odběr elektrozařízení" w:history="1">
        <w:r w:rsidRPr="002C45B3">
          <w:rPr>
            <w:rStyle w:val="Hypertextovodkaz"/>
            <w:rFonts w:ascii="Tahoma" w:hAnsi="Tahoma" w:cs="Tahoma"/>
            <w:b/>
            <w:bCs/>
          </w:rPr>
          <w:t>zpětný odběr elektrozařízení</w:t>
        </w:r>
      </w:hyperlink>
    </w:p>
    <w:p w14:paraId="62C71C43" w14:textId="77777777" w:rsidR="002C45B3" w:rsidRPr="002C45B3" w:rsidRDefault="002C45B3" w:rsidP="002C45B3">
      <w:pPr>
        <w:rPr>
          <w:rFonts w:ascii="Tahoma" w:hAnsi="Tahoma" w:cs="Tahoma"/>
        </w:rPr>
      </w:pPr>
      <w:r w:rsidRPr="002C45B3">
        <w:rPr>
          <w:rFonts w:ascii="Tahoma" w:hAnsi="Tahoma" w:cs="Tahoma"/>
        </w:rPr>
        <w:t>- prostřednictvím veřejně dostupné sběrné sítě REMA Battery, s.r.o., která je určena pro </w:t>
      </w:r>
      <w:hyperlink r:id="rId11" w:tgtFrame="_blank" w:tooltip="zpětný odběr baterií" w:history="1">
        <w:r w:rsidRPr="002C45B3">
          <w:rPr>
            <w:rStyle w:val="Hypertextovodkaz"/>
            <w:rFonts w:ascii="Tahoma" w:hAnsi="Tahoma" w:cs="Tahoma"/>
            <w:b/>
            <w:bCs/>
          </w:rPr>
          <w:t>zpětný odběr baterií</w:t>
        </w:r>
      </w:hyperlink>
    </w:p>
    <w:p w14:paraId="0B94149A" w14:textId="77777777" w:rsidR="002C45B3" w:rsidRPr="002C45B3" w:rsidRDefault="002C45B3" w:rsidP="002C45B3">
      <w:pPr>
        <w:rPr>
          <w:rFonts w:ascii="Tahoma" w:hAnsi="Tahoma" w:cs="Tahoma"/>
        </w:rPr>
      </w:pPr>
      <w:r w:rsidRPr="002C45B3">
        <w:rPr>
          <w:rFonts w:ascii="Tahoma" w:hAnsi="Tahoma" w:cs="Tahoma"/>
        </w:rPr>
        <w:t>- prostřednictvím veřejně dostupné sběrné sítě, která je určena pro zpětný odběr na stránkách </w:t>
      </w:r>
      <w:hyperlink r:id="rId12" w:tgtFrame="_blank" w:tooltip="Ministerstva životního prostředí (ISOH 2)" w:history="1">
        <w:r w:rsidRPr="002C45B3">
          <w:rPr>
            <w:rStyle w:val="Hypertextovodkaz"/>
            <w:rFonts w:ascii="Tahoma" w:hAnsi="Tahoma" w:cs="Tahoma"/>
            <w:b/>
            <w:bCs/>
          </w:rPr>
          <w:t>Ministerstva životního prostředí (ISOH 2)</w:t>
        </w:r>
      </w:hyperlink>
      <w:r w:rsidRPr="002C45B3">
        <w:rPr>
          <w:rFonts w:ascii="Tahoma" w:hAnsi="Tahoma" w:cs="Tahoma"/>
          <w:b/>
          <w:bCs/>
        </w:rPr>
        <w:t> </w:t>
      </w:r>
    </w:p>
    <w:p w14:paraId="4AE71EC1" w14:textId="77777777" w:rsidR="002C45B3" w:rsidRPr="002C45B3" w:rsidRDefault="002C45B3" w:rsidP="002C45B3">
      <w:pPr>
        <w:rPr>
          <w:rFonts w:ascii="Tahoma" w:hAnsi="Tahoma" w:cs="Tahoma"/>
        </w:rPr>
      </w:pPr>
      <w:r w:rsidRPr="002C45B3">
        <w:rPr>
          <w:rFonts w:ascii="Tahoma" w:hAnsi="Tahoma" w:cs="Tahoma"/>
        </w:rPr>
        <w:t>- v případě potřeby je možnost se poradit na bezplatné lince </w:t>
      </w:r>
      <w:hyperlink r:id="rId13" w:tgtFrame="_blank" w:tooltip="Chytré recyklace" w:history="1">
        <w:r w:rsidRPr="002C45B3">
          <w:rPr>
            <w:rStyle w:val="Hypertextovodkaz"/>
            <w:rFonts w:ascii="Tahoma" w:hAnsi="Tahoma" w:cs="Tahoma"/>
            <w:b/>
            <w:bCs/>
          </w:rPr>
          <w:t>Chytré recyklace</w:t>
        </w:r>
      </w:hyperlink>
      <w:r w:rsidRPr="002C45B3">
        <w:rPr>
          <w:rFonts w:ascii="Tahoma" w:hAnsi="Tahoma" w:cs="Tahoma"/>
        </w:rPr>
        <w:t> (800 976 679)</w:t>
      </w:r>
    </w:p>
    <w:p w14:paraId="1F939E8B" w14:textId="77777777" w:rsidR="002C45B3" w:rsidRPr="002C45B3" w:rsidRDefault="002C45B3" w:rsidP="002C45B3">
      <w:pPr>
        <w:rPr>
          <w:rFonts w:ascii="Tahoma" w:hAnsi="Tahoma" w:cs="Tahoma"/>
        </w:rPr>
      </w:pPr>
      <w:r w:rsidRPr="002C45B3">
        <w:rPr>
          <w:rFonts w:ascii="Tahoma" w:hAnsi="Tahoma" w:cs="Tahoma"/>
        </w:rPr>
        <w:t>- při nákupu nového elektrozařízení můžete bezplatně odevzdat jedno staré zařízení podobného typu a použití při dodávce zboží na místě. V případě zájmu o zpětný odběr nás písemně kontaktujte s podrobnostmi o Vaší objednávce. Následně vám sdělíme způsob převzetí v místě dodání nového zařízení.</w:t>
      </w:r>
    </w:p>
    <w:p w14:paraId="4F2AC8B6" w14:textId="3822BB28" w:rsidR="006B5E78" w:rsidRPr="002C45B3" w:rsidRDefault="002C45B3" w:rsidP="002E72B7">
      <w:pPr>
        <w:rPr>
          <w:rFonts w:ascii="Tahoma" w:hAnsi="Tahoma" w:cs="Tahoma"/>
        </w:rPr>
      </w:pPr>
      <w:r w:rsidRPr="002C45B3">
        <w:rPr>
          <w:rFonts w:ascii="Tahoma" w:hAnsi="Tahoma" w:cs="Tahoma"/>
        </w:rPr>
        <w:t> </w:t>
      </w:r>
    </w:p>
    <w:p w14:paraId="6F4AC623" w14:textId="77777777" w:rsidR="002E72B7" w:rsidRDefault="002E72B7" w:rsidP="002E72B7">
      <w:pPr>
        <w:rPr>
          <w:rStyle w:val="Hypertextovodkaz"/>
          <w:rFonts w:ascii="Tahoma" w:hAnsi="Tahoma" w:cs="Tahoma"/>
        </w:rPr>
      </w:pPr>
    </w:p>
    <w:p w14:paraId="3762C8DB" w14:textId="77777777" w:rsidR="006B5E78" w:rsidRDefault="007D67F7" w:rsidP="00FA7880">
      <w:pPr>
        <w:ind w:left="-142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Proč recyklovat</w:t>
      </w:r>
      <w:r w:rsidR="006B5E78" w:rsidRPr="006B5E78">
        <w:rPr>
          <w:rFonts w:ascii="Tahoma" w:hAnsi="Tahoma" w:cs="Tahoma"/>
          <w:b/>
          <w:sz w:val="22"/>
          <w:szCs w:val="22"/>
        </w:rPr>
        <w:t>?</w:t>
      </w:r>
    </w:p>
    <w:p w14:paraId="6DCD4A74" w14:textId="77777777" w:rsidR="002E72B7" w:rsidRPr="006B5E78" w:rsidRDefault="002E72B7" w:rsidP="00FA7880">
      <w:pPr>
        <w:ind w:left="-142"/>
        <w:rPr>
          <w:rFonts w:ascii="Tahoma" w:hAnsi="Tahoma" w:cs="Tahoma"/>
          <w:b/>
          <w:sz w:val="22"/>
          <w:szCs w:val="22"/>
        </w:rPr>
      </w:pPr>
    </w:p>
    <w:p w14:paraId="63C0521F" w14:textId="77777777" w:rsidR="007D67F7" w:rsidRDefault="006B5E78" w:rsidP="00FA7880">
      <w:pPr>
        <w:ind w:left="-142"/>
        <w:rPr>
          <w:rFonts w:ascii="Tahoma" w:hAnsi="Tahoma" w:cs="Tahoma"/>
        </w:rPr>
      </w:pPr>
      <w:r w:rsidRPr="007D67F7">
        <w:rPr>
          <w:rFonts w:ascii="Tahoma" w:hAnsi="Tahoma" w:cs="Tahoma"/>
        </w:rPr>
        <w:t xml:space="preserve">Nejen elektrozařízení, ale i baterie a akumulátory obsahují mnoho recyklovatelných kovů jako je například zinek, železo, mangan, nikl, kadmium nebo olovo. Některé z těchto látek jsou zároveň velmi nebezpečné pro životní prostředí a zdraví člověka a to zejména rtuť, olovo a kadmium. Vybrané baterie jsou často označeny symbolem chemického prvku, který </w:t>
      </w:r>
      <w:r w:rsidR="007D67F7" w:rsidRPr="007D67F7">
        <w:rPr>
          <w:rFonts w:ascii="Tahoma" w:hAnsi="Tahoma" w:cs="Tahoma"/>
        </w:rPr>
        <w:t>obsahují</w:t>
      </w:r>
      <w:r w:rsidRPr="007D67F7">
        <w:rPr>
          <w:rFonts w:ascii="Tahoma" w:hAnsi="Tahoma" w:cs="Tahoma"/>
        </w:rPr>
        <w:t xml:space="preserve"> (</w:t>
      </w:r>
      <w:proofErr w:type="spellStart"/>
      <w:r w:rsidRPr="007D67F7">
        <w:rPr>
          <w:rFonts w:ascii="Tahoma" w:hAnsi="Tahoma" w:cs="Tahoma"/>
        </w:rPr>
        <w:t>Pb</w:t>
      </w:r>
      <w:proofErr w:type="spellEnd"/>
      <w:r w:rsidRPr="007D67F7">
        <w:rPr>
          <w:rFonts w:ascii="Tahoma" w:hAnsi="Tahoma" w:cs="Tahoma"/>
        </w:rPr>
        <w:t xml:space="preserve">, Cd, </w:t>
      </w:r>
      <w:proofErr w:type="spellStart"/>
      <w:r w:rsidRPr="007D67F7">
        <w:rPr>
          <w:rFonts w:ascii="Tahoma" w:hAnsi="Tahoma" w:cs="Tahoma"/>
        </w:rPr>
        <w:t>Hg</w:t>
      </w:r>
      <w:proofErr w:type="spellEnd"/>
      <w:r w:rsidRPr="007D67F7">
        <w:rPr>
          <w:rFonts w:ascii="Tahoma" w:hAnsi="Tahoma" w:cs="Tahoma"/>
        </w:rPr>
        <w:t>).</w:t>
      </w:r>
    </w:p>
    <w:p w14:paraId="641B63EC" w14:textId="77777777" w:rsidR="001F2C70" w:rsidRDefault="007D67F7" w:rsidP="001F2C70">
      <w:pPr>
        <w:ind w:left="-142"/>
        <w:rPr>
          <w:rFonts w:ascii="Tahoma" w:hAnsi="Tahoma" w:cs="Tahoma"/>
        </w:rPr>
      </w:pPr>
      <w:r w:rsidRPr="007D67F7">
        <w:rPr>
          <w:rFonts w:ascii="Tahoma" w:hAnsi="Tahoma" w:cs="Tahoma"/>
        </w:rPr>
        <w:t>Předání</w:t>
      </w:r>
      <w:r>
        <w:rPr>
          <w:rFonts w:ascii="Tahoma" w:hAnsi="Tahoma" w:cs="Tahoma"/>
        </w:rPr>
        <w:t>m</w:t>
      </w:r>
      <w:r w:rsidRPr="007D67F7">
        <w:rPr>
          <w:rFonts w:ascii="Tahoma" w:hAnsi="Tahoma" w:cs="Tahoma"/>
        </w:rPr>
        <w:t xml:space="preserve"> baterií a elektrozařízení </w:t>
      </w:r>
      <w:r>
        <w:rPr>
          <w:rFonts w:ascii="Tahoma" w:hAnsi="Tahoma" w:cs="Tahoma"/>
        </w:rPr>
        <w:t>na místo zpětného odběru tak zejména díky recyklaci materiálu šetříme primární zdroje surovin a zároveň chráníme naše životní prostředí</w:t>
      </w:r>
      <w:r w:rsidR="004219FD">
        <w:rPr>
          <w:rFonts w:ascii="Tahoma" w:hAnsi="Tahoma" w:cs="Tahoma"/>
        </w:rPr>
        <w:t xml:space="preserve"> před případným neodborným nakládáním.</w:t>
      </w:r>
    </w:p>
    <w:p w14:paraId="09D54DD2" w14:textId="77777777" w:rsidR="004C159D" w:rsidRDefault="004C159D" w:rsidP="001F2C70">
      <w:pPr>
        <w:ind w:left="-142"/>
        <w:rPr>
          <w:rFonts w:ascii="Tahoma" w:hAnsi="Tahoma" w:cs="Tahoma"/>
        </w:rPr>
      </w:pPr>
    </w:p>
    <w:p w14:paraId="57173925" w14:textId="77777777" w:rsidR="004C159D" w:rsidRDefault="004C159D" w:rsidP="001F2C70">
      <w:pPr>
        <w:ind w:left="-142"/>
        <w:rPr>
          <w:rFonts w:ascii="Tahoma" w:hAnsi="Tahoma" w:cs="Tahoma"/>
        </w:rPr>
      </w:pPr>
    </w:p>
    <w:p w14:paraId="30F821B3" w14:textId="77777777" w:rsidR="001F2C70" w:rsidRDefault="001F2C70" w:rsidP="001F2C70">
      <w:pPr>
        <w:ind w:left="-142"/>
        <w:rPr>
          <w:rFonts w:ascii="Tahoma" w:hAnsi="Tahoma" w:cs="Tahoma"/>
        </w:rPr>
      </w:pPr>
    </w:p>
    <w:p w14:paraId="3A31A107" w14:textId="77777777" w:rsidR="001F2C70" w:rsidRDefault="001F2C70" w:rsidP="001F2C70">
      <w:pPr>
        <w:ind w:left="-142"/>
        <w:rPr>
          <w:rFonts w:ascii="Tahoma" w:hAnsi="Tahoma" w:cs="Tahoma"/>
          <w:b/>
          <w:sz w:val="22"/>
          <w:szCs w:val="22"/>
        </w:rPr>
      </w:pPr>
      <w:r w:rsidRPr="001F2C70">
        <w:rPr>
          <w:rFonts w:ascii="Tahoma" w:hAnsi="Tahoma" w:cs="Tahoma"/>
          <w:b/>
          <w:sz w:val="22"/>
          <w:szCs w:val="22"/>
        </w:rPr>
        <w:t>Nejběžnější typy baterií, jejich označení, užití a správný způsob odložení</w:t>
      </w:r>
      <w:r>
        <w:rPr>
          <w:rFonts w:ascii="Tahoma" w:hAnsi="Tahoma" w:cs="Tahoma"/>
          <w:b/>
          <w:sz w:val="22"/>
          <w:szCs w:val="22"/>
        </w:rPr>
        <w:t>:</w:t>
      </w:r>
    </w:p>
    <w:p w14:paraId="6F690314" w14:textId="77777777" w:rsidR="004C159D" w:rsidRDefault="004C159D" w:rsidP="002E72B7">
      <w:pPr>
        <w:rPr>
          <w:rFonts w:ascii="Tahoma" w:hAnsi="Tahoma" w:cs="Tahoma"/>
          <w:b/>
          <w:sz w:val="22"/>
          <w:szCs w:val="22"/>
        </w:rPr>
      </w:pPr>
    </w:p>
    <w:p w14:paraId="2AA80503" w14:textId="77777777" w:rsidR="004C159D" w:rsidRPr="001F2C70" w:rsidRDefault="004C159D" w:rsidP="001F2C70">
      <w:pPr>
        <w:ind w:left="-142"/>
        <w:rPr>
          <w:rFonts w:ascii="Tahoma" w:hAnsi="Tahoma" w:cs="Tahoma"/>
          <w:b/>
          <w:sz w:val="22"/>
          <w:szCs w:val="22"/>
        </w:rPr>
      </w:pPr>
    </w:p>
    <w:p w14:paraId="0AD5098D" w14:textId="77777777" w:rsidR="001F2C70" w:rsidRPr="001F2C70" w:rsidRDefault="001F2C70" w:rsidP="001F2C70">
      <w:pPr>
        <w:ind w:left="-142"/>
      </w:pPr>
    </w:p>
    <w:tbl>
      <w:tblPr>
        <w:tblW w:w="927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0"/>
        <w:gridCol w:w="1824"/>
        <w:gridCol w:w="912"/>
        <w:gridCol w:w="3082"/>
        <w:gridCol w:w="2026"/>
      </w:tblGrid>
      <w:tr w:rsidR="001F2C70" w:rsidRPr="00BA33DF" w14:paraId="518E2A7A" w14:textId="77777777" w:rsidTr="001F2C70">
        <w:trPr>
          <w:trHeight w:hRule="exact" w:val="326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</w:tcPr>
          <w:p w14:paraId="29DC2850" w14:textId="77777777" w:rsidR="001F2C70" w:rsidRPr="00BA33DF" w:rsidRDefault="001F2C70" w:rsidP="001F2C70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Tundkovn0pt"/>
              </w:rPr>
              <w:t>Typ baterie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</w:tcPr>
          <w:p w14:paraId="7E03407A" w14:textId="77777777" w:rsidR="001F2C70" w:rsidRPr="00BA33DF" w:rsidRDefault="001F2C70" w:rsidP="001F2C70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Tundkovn0pt"/>
              </w:rPr>
              <w:t>Běžné označení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5DCD8A18" w14:textId="77777777" w:rsidR="001F2C70" w:rsidRPr="00BA33DF" w:rsidRDefault="001F2C70" w:rsidP="001F2C70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Tundkovn0pt"/>
              </w:rPr>
              <w:t>Velikost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3137ABA3" w14:textId="77777777" w:rsidR="001F2C70" w:rsidRPr="00BA33DF" w:rsidRDefault="001F2C70" w:rsidP="001F2C70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Tundkovn0pt"/>
              </w:rPr>
              <w:t>Příklady užití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05BCA" w14:textId="77777777" w:rsidR="001F2C70" w:rsidRPr="00BA33DF" w:rsidRDefault="001F2C70" w:rsidP="001F2C70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Tundkovn0pt"/>
              </w:rPr>
              <w:t>Správné odložení</w:t>
            </w:r>
          </w:p>
        </w:tc>
      </w:tr>
      <w:tr w:rsidR="001F2C70" w:rsidRPr="00BA33DF" w14:paraId="7F4DC8EC" w14:textId="77777777" w:rsidTr="001C5EA5">
        <w:trPr>
          <w:trHeight w:hRule="exact" w:val="595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0058D8" w14:textId="77777777" w:rsidR="001F2C70" w:rsidRPr="00BA33DF" w:rsidRDefault="001F2C70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Alkalické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5D3E18" w14:textId="77777777" w:rsidR="001F2C70" w:rsidRPr="001C5EA5" w:rsidRDefault="001F2C70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 xml:space="preserve">Alkalické, </w:t>
            </w:r>
            <w:proofErr w:type="spellStart"/>
            <w:r w:rsidRPr="001C5EA5">
              <w:rPr>
                <w:rStyle w:val="Zkladntext7ptTundkovn0pt"/>
              </w:rPr>
              <w:t>Alkaline</w:t>
            </w:r>
            <w:proofErr w:type="spellEnd"/>
            <w:r w:rsidRPr="001C5EA5">
              <w:rPr>
                <w:rStyle w:val="Zkladntext7ptTundkovn0pt"/>
              </w:rPr>
              <w:t>,</w:t>
            </w:r>
            <w:r w:rsidRPr="001C5EA5">
              <w:rPr>
                <w:rStyle w:val="Zkladntext7ptTundkovn0pt"/>
              </w:rPr>
              <w:br/>
            </w:r>
            <w:proofErr w:type="spellStart"/>
            <w:r w:rsidRPr="001C5EA5">
              <w:rPr>
                <w:rStyle w:val="Zkladntext7ptTundkovn0pt"/>
              </w:rPr>
              <w:t>AlMn</w:t>
            </w:r>
            <w:proofErr w:type="spellEnd"/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22240094" w14:textId="77777777" w:rsidR="001F2C70" w:rsidRPr="00BA33DF" w:rsidRDefault="001F2C70" w:rsidP="001F2C70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AAA, AA,</w:t>
            </w:r>
            <w:r w:rsidRPr="00BA33DF">
              <w:rPr>
                <w:rStyle w:val="Zkladntext7pt"/>
              </w:rPr>
              <w:br/>
              <w:t>C, D, 6V,</w:t>
            </w:r>
            <w:r w:rsidRPr="00BA33DF">
              <w:rPr>
                <w:rStyle w:val="Zkladntext7pt"/>
              </w:rPr>
              <w:br/>
              <w:t>9V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5A36E9C8" w14:textId="77777777" w:rsidR="001F2C70" w:rsidRPr="00BA33DF" w:rsidRDefault="001F2C70" w:rsidP="001F2C70">
            <w:pPr>
              <w:pStyle w:val="Zkladntext2"/>
              <w:spacing w:before="0" w:after="0" w:line="190" w:lineRule="exact"/>
              <w:ind w:firstLine="0"/>
              <w:jc w:val="center"/>
            </w:pPr>
            <w:r w:rsidRPr="00BA33DF">
              <w:rPr>
                <w:rStyle w:val="Zkladntext7pt"/>
              </w:rPr>
              <w:t>Svítilny, kalkulačky, hračky, hodinky,</w:t>
            </w:r>
            <w:r w:rsidRPr="00BA33DF">
              <w:rPr>
                <w:rStyle w:val="Zkladntext7pt"/>
              </w:rPr>
              <w:br/>
              <w:t>kouřové alarmy, dálkové ovladače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38A75" w14:textId="77777777" w:rsidR="001F2C70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  <w:rPr>
                <w:rStyle w:val="Zkladntext7pt"/>
              </w:rPr>
            </w:pPr>
            <w:r>
              <w:rPr>
                <w:rStyle w:val="Zkladntext7pt"/>
              </w:rPr>
              <w:t>Místo zpětného odběru</w:t>
            </w:r>
          </w:p>
          <w:p w14:paraId="0DD35418" w14:textId="77777777" w:rsidR="001C5EA5" w:rsidRPr="00BA33DF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</w:pPr>
          </w:p>
        </w:tc>
      </w:tr>
      <w:tr w:rsidR="001C5EA5" w:rsidRPr="00BA33DF" w14:paraId="39530584" w14:textId="77777777" w:rsidTr="001C5EA5">
        <w:trPr>
          <w:trHeight w:hRule="exact" w:val="586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220C61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Knoflíkové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41CED0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Alkalické, lithiové,</w:t>
            </w:r>
            <w:r w:rsidRPr="001C5EA5">
              <w:rPr>
                <w:rStyle w:val="Zkladntext7ptTundkovn0pt"/>
              </w:rPr>
              <w:br/>
              <w:t>rtuťové, stříbrné,</w:t>
            </w:r>
            <w:r w:rsidRPr="001C5EA5">
              <w:rPr>
                <w:rStyle w:val="Zkladntext7ptTundkovn0pt"/>
              </w:rPr>
              <w:br/>
            </w:r>
            <w:proofErr w:type="spellStart"/>
            <w:r w:rsidRPr="001C5EA5">
              <w:rPr>
                <w:rStyle w:val="Zkladntext7ptTundkovn0pt"/>
              </w:rPr>
              <w:t>zinkovzduchové</w:t>
            </w:r>
            <w:proofErr w:type="spellEnd"/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4EA7D8C7" w14:textId="77777777" w:rsidR="001C5EA5" w:rsidRPr="00BA33DF" w:rsidRDefault="001C5EA5" w:rsidP="001C5EA5">
            <w:pPr>
              <w:pStyle w:val="Zkladntext2"/>
              <w:spacing w:before="0" w:after="0" w:line="192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1834349E" w14:textId="77777777" w:rsidR="001C5EA5" w:rsidRPr="00BA33DF" w:rsidRDefault="001C5EA5" w:rsidP="001C5EA5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Hodinky, naslouchadla, hračky,</w:t>
            </w:r>
            <w:r w:rsidRPr="00BA33DF">
              <w:rPr>
                <w:rStyle w:val="Zkladntext7pt"/>
              </w:rPr>
              <w:br/>
              <w:t>blahopřání, dálkové ovladače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36193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42FC8933" w14:textId="77777777" w:rsidTr="001C5EA5">
        <w:trPr>
          <w:trHeight w:hRule="exact" w:val="595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076CE0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proofErr w:type="spellStart"/>
            <w:r w:rsidRPr="00BA33DF">
              <w:rPr>
                <w:rStyle w:val="Zkladntext7ptTundkovn0pt"/>
              </w:rPr>
              <w:t>Zinkou</w:t>
            </w:r>
            <w:r w:rsidRPr="00BA33DF">
              <w:rPr>
                <w:rStyle w:val="Zkladntext7ptTundkovn0pt"/>
                <w:shd w:val="clear" w:color="auto" w:fill="80FFFF"/>
              </w:rPr>
              <w:t>h</w:t>
            </w:r>
            <w:r w:rsidRPr="00BA33DF">
              <w:rPr>
                <w:rStyle w:val="Zkladntext7ptTundkovn0pt"/>
              </w:rPr>
              <w:t>líkové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E891A2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proofErr w:type="spellStart"/>
            <w:r w:rsidRPr="001C5EA5">
              <w:rPr>
                <w:rStyle w:val="Zkladntext7ptTundkovn0pt"/>
              </w:rPr>
              <w:t>Classic</w:t>
            </w:r>
            <w:proofErr w:type="spellEnd"/>
            <w:r w:rsidRPr="001C5EA5">
              <w:rPr>
                <w:rStyle w:val="Zkladntext7ptTundkovn0pt"/>
              </w:rPr>
              <w:t xml:space="preserve">, </w:t>
            </w:r>
            <w:proofErr w:type="spellStart"/>
            <w:r w:rsidRPr="001C5EA5">
              <w:rPr>
                <w:rStyle w:val="Zkladntext7ptTundkovn0pt"/>
              </w:rPr>
              <w:t>Heavy</w:t>
            </w:r>
            <w:proofErr w:type="spellEnd"/>
            <w:r w:rsidRPr="001C5EA5">
              <w:rPr>
                <w:rStyle w:val="Zkladntext7ptTundkovn0pt"/>
              </w:rPr>
              <w:t xml:space="preserve"> Duty,</w:t>
            </w:r>
            <w:r w:rsidRPr="001C5EA5">
              <w:rPr>
                <w:rStyle w:val="Zkladntext7ptTundkovn0pt"/>
              </w:rPr>
              <w:br/>
            </w:r>
            <w:proofErr w:type="spellStart"/>
            <w:r w:rsidRPr="001C5EA5">
              <w:rPr>
                <w:rStyle w:val="Zkladntext7ptTundkovn0pt"/>
              </w:rPr>
              <w:t>Power</w:t>
            </w:r>
            <w:proofErr w:type="spellEnd"/>
            <w:r w:rsidRPr="001C5EA5">
              <w:rPr>
                <w:rStyle w:val="Zkladntext7ptTundkovn0pt"/>
              </w:rPr>
              <w:t xml:space="preserve"> Cell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27DFE5" w14:textId="77777777" w:rsidR="001C5EA5" w:rsidRPr="00BA33DF" w:rsidRDefault="001C5EA5" w:rsidP="001C5EA5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AAA, AA,</w:t>
            </w:r>
            <w:r w:rsidRPr="00BA33DF">
              <w:rPr>
                <w:rStyle w:val="Zkladntext7pt"/>
              </w:rPr>
              <w:br/>
              <w:t>C, D, 6V,</w:t>
            </w:r>
            <w:r w:rsidRPr="00BA33DF">
              <w:rPr>
                <w:rStyle w:val="Zkladntext7pt"/>
              </w:rPr>
              <w:br/>
              <w:t>9V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C5518D" w14:textId="77777777" w:rsidR="001C5EA5" w:rsidRPr="00BA33DF" w:rsidRDefault="001C5EA5" w:rsidP="001C5EA5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Svítilny, kalkulačky, hračky, hodinky,</w:t>
            </w:r>
            <w:r w:rsidRPr="00BA33DF">
              <w:rPr>
                <w:rStyle w:val="Zkladntext7pt"/>
              </w:rPr>
              <w:br/>
              <w:t>kouřové alarmy, dálkové ovladače,</w:t>
            </w:r>
            <w:r w:rsidRPr="00BA33DF">
              <w:rPr>
                <w:rStyle w:val="Zkladntext7pt"/>
              </w:rPr>
              <w:br/>
              <w:t>přenosná rádia, otevírání vrat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D63D5A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585540F4" w14:textId="77777777" w:rsidTr="001C5EA5">
        <w:trPr>
          <w:trHeight w:hRule="exact" w:val="43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284BC2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Lit</w:t>
            </w:r>
            <w:r w:rsidRPr="00BA33DF">
              <w:rPr>
                <w:rStyle w:val="Zkladntext7ptTundkovn0pt"/>
                <w:shd w:val="clear" w:color="auto" w:fill="80FFFF"/>
              </w:rPr>
              <w:t>h</w:t>
            </w:r>
            <w:r w:rsidRPr="00BA33DF">
              <w:rPr>
                <w:rStyle w:val="Zkladntext7ptTundkovn0pt"/>
              </w:rPr>
              <w:t>iové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EF3056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Lithium, Lithium Ion,</w:t>
            </w:r>
            <w:r w:rsidRPr="001C5EA5">
              <w:rPr>
                <w:rStyle w:val="Zkladntext7ptTundkovn0pt"/>
              </w:rPr>
              <w:br/>
            </w:r>
            <w:proofErr w:type="spellStart"/>
            <w:r w:rsidRPr="001C5EA5">
              <w:rPr>
                <w:rStyle w:val="Zkladntext7ptTundkovn0pt"/>
              </w:rPr>
              <w:t>Li</w:t>
            </w:r>
            <w:proofErr w:type="spellEnd"/>
            <w:r w:rsidRPr="001C5EA5">
              <w:rPr>
                <w:rStyle w:val="Zkladntext7ptTundkovn0pt"/>
              </w:rPr>
              <w:t>-Ion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1C1E2B96" w14:textId="77777777" w:rsidR="001C5EA5" w:rsidRPr="00BA33DF" w:rsidRDefault="001C5EA5" w:rsidP="001C5EA5">
            <w:pPr>
              <w:pStyle w:val="Zkladntext2"/>
              <w:spacing w:before="0" w:after="0" w:line="187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4C7AD2E3" w14:textId="77777777" w:rsidR="001C5EA5" w:rsidRPr="00BA33DF" w:rsidRDefault="001C5EA5" w:rsidP="001C5EA5">
            <w:pPr>
              <w:pStyle w:val="Zkladntext2"/>
              <w:spacing w:before="0" w:after="0" w:line="192" w:lineRule="exact"/>
              <w:ind w:firstLine="0"/>
              <w:jc w:val="center"/>
            </w:pPr>
            <w:r w:rsidRPr="00BA33DF">
              <w:rPr>
                <w:rStyle w:val="Zkladntext7pt"/>
              </w:rPr>
              <w:t>Laptopy, mobilní telefony, digitální</w:t>
            </w:r>
            <w:r w:rsidRPr="00BA33DF">
              <w:rPr>
                <w:rStyle w:val="Zkladntext7pt"/>
              </w:rPr>
              <w:br/>
              <w:t>kamery, mp3 přehrávače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92D8D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7319D66C" w14:textId="77777777" w:rsidTr="001C5EA5">
        <w:trPr>
          <w:trHeight w:hRule="exact" w:val="42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A9BC76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Nik</w:t>
            </w:r>
            <w:r w:rsidRPr="00BA33DF">
              <w:rPr>
                <w:rStyle w:val="Zkladntext7ptTundkovn0pt"/>
                <w:shd w:val="clear" w:color="auto" w:fill="80FFFF"/>
              </w:rPr>
              <w:t>l</w:t>
            </w:r>
            <w:r w:rsidRPr="00BA33DF">
              <w:rPr>
                <w:rStyle w:val="Zkladntext7ptTundkovn0pt"/>
              </w:rPr>
              <w:t>-kadmiové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AFE351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Ni-Cd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79B07C34" w14:textId="77777777" w:rsidR="001C5EA5" w:rsidRPr="00BA33DF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0299D8AC" w14:textId="77777777" w:rsidR="001C5EA5" w:rsidRPr="00BA33DF" w:rsidRDefault="001C5EA5" w:rsidP="001C5EA5">
            <w:pPr>
              <w:pStyle w:val="Zkladntext2"/>
              <w:spacing w:before="0" w:after="0" w:line="187" w:lineRule="exact"/>
              <w:ind w:firstLine="0"/>
              <w:jc w:val="center"/>
            </w:pPr>
            <w:r w:rsidRPr="00BA33DF">
              <w:rPr>
                <w:rStyle w:val="Zkladntext7pt"/>
              </w:rPr>
              <w:t>Kamery, ruční nářadí, bezdrátové</w:t>
            </w:r>
            <w:r w:rsidRPr="00BA33DF">
              <w:rPr>
                <w:rStyle w:val="Zkladntext7pt"/>
              </w:rPr>
              <w:br/>
              <w:t>telefony, vysílačky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9E2AC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3DE4D0CC" w14:textId="77777777" w:rsidTr="001C5EA5">
        <w:trPr>
          <w:trHeight w:hRule="exact" w:val="43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43DA55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Nik</w:t>
            </w:r>
            <w:r w:rsidRPr="00BA33DF">
              <w:rPr>
                <w:rStyle w:val="Zkladntext7ptTundkovn0pt"/>
                <w:shd w:val="clear" w:color="auto" w:fill="80FFFF"/>
              </w:rPr>
              <w:t>l</w:t>
            </w:r>
            <w:r w:rsidRPr="00BA33DF">
              <w:rPr>
                <w:rStyle w:val="Zkladntext7ptTundkovn0pt"/>
              </w:rPr>
              <w:t>-</w:t>
            </w:r>
          </w:p>
          <w:p w14:paraId="631BB456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proofErr w:type="spellStart"/>
            <w:r w:rsidRPr="00BA33DF">
              <w:rPr>
                <w:rStyle w:val="Zkladntext7ptTundkovn0pt"/>
              </w:rPr>
              <w:t>metal</w:t>
            </w:r>
            <w:r w:rsidRPr="00BA33DF">
              <w:rPr>
                <w:rStyle w:val="Zkladntext7ptTundkovn0pt"/>
                <w:shd w:val="clear" w:color="auto" w:fill="80FFFF"/>
              </w:rPr>
              <w:t>h</w:t>
            </w:r>
            <w:r w:rsidRPr="00BA33DF">
              <w:rPr>
                <w:rStyle w:val="Zkladntext7ptTundkovn0pt"/>
              </w:rPr>
              <w:t>ydridové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E22FB1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NiMH, Ni-Hydride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584C7B15" w14:textId="77777777" w:rsidR="001C5EA5" w:rsidRPr="00BA33DF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091AB00C" w14:textId="77777777" w:rsidR="001C5EA5" w:rsidRPr="00BA33DF" w:rsidRDefault="001C5EA5" w:rsidP="001C5EA5">
            <w:pPr>
              <w:pStyle w:val="Zkladntext2"/>
              <w:spacing w:before="0" w:after="0" w:line="187" w:lineRule="exact"/>
              <w:ind w:firstLine="0"/>
              <w:jc w:val="center"/>
            </w:pPr>
            <w:r w:rsidRPr="00BA33DF">
              <w:rPr>
                <w:rStyle w:val="Zkladntext7pt"/>
              </w:rPr>
              <w:t>Kamery, ruční nářadí, bezdrátové</w:t>
            </w:r>
            <w:r w:rsidRPr="00BA33DF">
              <w:rPr>
                <w:rStyle w:val="Zkladntext7pt"/>
              </w:rPr>
              <w:br/>
              <w:t>telefony, vysílačky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E0608C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5A5E97A5" w14:textId="77777777" w:rsidTr="001C5EA5">
        <w:trPr>
          <w:trHeight w:hRule="exact" w:val="43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2AF835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Olověné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80B16B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SLA, gelové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61231722" w14:textId="77777777" w:rsidR="001C5EA5" w:rsidRPr="00BA33DF" w:rsidRDefault="001C5EA5" w:rsidP="001C5EA5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2V, 6V,</w:t>
            </w:r>
            <w:r w:rsidRPr="00BA33DF">
              <w:rPr>
                <w:rStyle w:val="Zkladntext7pt"/>
              </w:rPr>
              <w:br/>
              <w:t>12V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1A3B5536" w14:textId="77777777" w:rsidR="001C5EA5" w:rsidRPr="00BA33DF" w:rsidRDefault="001C5EA5" w:rsidP="001C5EA5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UPS, kolečková křesla, terénní vozidla,</w:t>
            </w:r>
            <w:r w:rsidRPr="00BA33DF">
              <w:rPr>
                <w:rStyle w:val="Zkladntext7pt"/>
              </w:rPr>
              <w:br/>
              <w:t>vodní skútry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0B4A2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745FCD4F" w14:textId="77777777" w:rsidTr="001C5EA5">
        <w:trPr>
          <w:trHeight w:hRule="exact" w:val="269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EC8B40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Olověné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A70F30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Autobaterie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5DFE5E81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"/>
              </w:rPr>
              <w:t>6V, 12V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027C724E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"/>
              </w:rPr>
              <w:t>Automobily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9D2FA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18ADEEF6" w14:textId="77777777" w:rsidTr="001C5EA5">
        <w:trPr>
          <w:trHeight w:hRule="exact" w:val="43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5456A6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Rtuťové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8CD707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 xml:space="preserve">Rtuťové, </w:t>
            </w:r>
            <w:proofErr w:type="spellStart"/>
            <w:r w:rsidRPr="001C5EA5">
              <w:rPr>
                <w:rStyle w:val="Zkladntext7ptTundkovn0pt"/>
              </w:rPr>
              <w:t>Hg</w:t>
            </w:r>
            <w:proofErr w:type="spellEnd"/>
            <w:r w:rsidRPr="001C5EA5">
              <w:rPr>
                <w:rStyle w:val="Zkladntext7ptTundkovn0pt"/>
              </w:rPr>
              <w:t xml:space="preserve">, </w:t>
            </w:r>
            <w:proofErr w:type="spellStart"/>
            <w:r w:rsidRPr="001C5EA5">
              <w:rPr>
                <w:rStyle w:val="Zkladntext7ptTundkovn0pt"/>
              </w:rPr>
              <w:t>HgO</w:t>
            </w:r>
            <w:proofErr w:type="spellEnd"/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2621EE47" w14:textId="77777777" w:rsidR="001C5EA5" w:rsidRPr="00BA33DF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7EBEDF3F" w14:textId="77777777" w:rsidR="001C5EA5" w:rsidRPr="00BA33DF" w:rsidRDefault="001C5EA5" w:rsidP="001C5EA5">
            <w:pPr>
              <w:pStyle w:val="Zkladntext2"/>
              <w:spacing w:before="0" w:after="0" w:line="187" w:lineRule="exact"/>
              <w:ind w:firstLine="0"/>
              <w:jc w:val="center"/>
            </w:pPr>
            <w:r w:rsidRPr="00BA33DF">
              <w:rPr>
                <w:rStyle w:val="Zkladntext7pt"/>
              </w:rPr>
              <w:t>Hodinky, naslouchadla, hračky,</w:t>
            </w:r>
            <w:r w:rsidRPr="00BA33DF">
              <w:rPr>
                <w:rStyle w:val="Zkladntext7pt"/>
              </w:rPr>
              <w:br/>
              <w:t>blahopřání, dálkové ovladače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782B2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6EE04783" w14:textId="77777777" w:rsidTr="001C5EA5">
        <w:trPr>
          <w:trHeight w:hRule="exact" w:val="461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B5166D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Stříbrné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2A433E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 xml:space="preserve">Stříbrné, </w:t>
            </w:r>
            <w:proofErr w:type="spellStart"/>
            <w:r w:rsidRPr="001C5EA5">
              <w:rPr>
                <w:rStyle w:val="Zkladntext7ptTundkovn0pt"/>
              </w:rPr>
              <w:t>AgO</w:t>
            </w:r>
            <w:proofErr w:type="spellEnd"/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26DBA" w14:textId="77777777" w:rsidR="001C5EA5" w:rsidRPr="00BA33DF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847FF" w14:textId="77777777" w:rsidR="001C5EA5" w:rsidRPr="00BA33DF" w:rsidRDefault="001C5EA5" w:rsidP="001C5EA5">
            <w:pPr>
              <w:pStyle w:val="Zkladntext2"/>
              <w:spacing w:before="0" w:after="0" w:line="187" w:lineRule="exact"/>
              <w:ind w:firstLine="0"/>
              <w:jc w:val="center"/>
            </w:pPr>
            <w:r w:rsidRPr="00BA33DF">
              <w:rPr>
                <w:rStyle w:val="Zkladntext7pt"/>
              </w:rPr>
              <w:t>Hodinky, naslouchadla, hračky,</w:t>
            </w:r>
            <w:r w:rsidRPr="00BA33DF">
              <w:rPr>
                <w:rStyle w:val="Zkladntext7pt"/>
              </w:rPr>
              <w:br/>
              <w:t>blahopřání, dálkové ovladače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C9CB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</w:tbl>
    <w:p w14:paraId="2D245378" w14:textId="77777777" w:rsidR="003B0E50" w:rsidRPr="000861BF" w:rsidRDefault="003B0E50" w:rsidP="00FA7880">
      <w:pPr>
        <w:ind w:left="-142"/>
        <w:rPr>
          <w:rFonts w:ascii="Tahoma" w:hAnsi="Tahoma" w:cs="Tahoma"/>
          <w:color w:val="538135"/>
          <w:u w:val="single"/>
        </w:rPr>
      </w:pPr>
    </w:p>
    <w:p w14:paraId="65A2E534" w14:textId="77777777" w:rsidR="002B7290" w:rsidRDefault="002B7290" w:rsidP="00FA7880">
      <w:pPr>
        <w:ind w:left="-142"/>
      </w:pPr>
    </w:p>
    <w:sectPr w:rsidR="002B72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D10C1"/>
    <w:multiLevelType w:val="hybridMultilevel"/>
    <w:tmpl w:val="B4943136"/>
    <w:lvl w:ilvl="0" w:tplc="E8CEA6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73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880"/>
    <w:rsid w:val="000E2C82"/>
    <w:rsid w:val="001767B7"/>
    <w:rsid w:val="001B408F"/>
    <w:rsid w:val="001C5EA5"/>
    <w:rsid w:val="001F2C70"/>
    <w:rsid w:val="00262DC5"/>
    <w:rsid w:val="002905F7"/>
    <w:rsid w:val="002B7290"/>
    <w:rsid w:val="002C45B3"/>
    <w:rsid w:val="002E72B7"/>
    <w:rsid w:val="00396BB3"/>
    <w:rsid w:val="003B0E50"/>
    <w:rsid w:val="004219FD"/>
    <w:rsid w:val="00451F62"/>
    <w:rsid w:val="004C159D"/>
    <w:rsid w:val="0052756A"/>
    <w:rsid w:val="005E3B2C"/>
    <w:rsid w:val="00680C04"/>
    <w:rsid w:val="006A0428"/>
    <w:rsid w:val="006B5E78"/>
    <w:rsid w:val="00732221"/>
    <w:rsid w:val="007A1F0F"/>
    <w:rsid w:val="007D67F7"/>
    <w:rsid w:val="008F23B3"/>
    <w:rsid w:val="00B03375"/>
    <w:rsid w:val="00B57763"/>
    <w:rsid w:val="00BA33DF"/>
    <w:rsid w:val="00BA70A0"/>
    <w:rsid w:val="00BF3393"/>
    <w:rsid w:val="00E464DB"/>
    <w:rsid w:val="00E56660"/>
    <w:rsid w:val="00FA7880"/>
    <w:rsid w:val="00FB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FE7EC"/>
  <w15:chartTrackingRefBased/>
  <w15:docId w15:val="{A899468D-4B3A-4131-A3C5-E90E88133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A7880"/>
    <w:pPr>
      <w:keepNext/>
      <w:spacing w:before="240" w:after="60"/>
      <w:outlineLvl w:val="0"/>
    </w:pPr>
    <w:rPr>
      <w:rFonts w:ascii="Tahoma" w:hAnsi="Tahoma"/>
      <w:b/>
      <w:bCs/>
      <w:kern w:val="32"/>
      <w:sz w:val="20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A7880"/>
    <w:rPr>
      <w:rFonts w:ascii="Tahoma" w:eastAsia="Times New Roman" w:hAnsi="Tahoma" w:cs="Times New Roman"/>
      <w:b/>
      <w:bCs/>
      <w:kern w:val="32"/>
      <w:sz w:val="20"/>
      <w:szCs w:val="32"/>
      <w:lang w:eastAsia="cs-CZ"/>
    </w:rPr>
  </w:style>
  <w:style w:type="character" w:styleId="Hypertextovodkaz">
    <w:name w:val="Hyperlink"/>
    <w:uiPriority w:val="99"/>
    <w:unhideWhenUsed/>
    <w:rsid w:val="00FA7880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B0E50"/>
    <w:rPr>
      <w:color w:val="954F72" w:themeColor="followed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E464DB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Zkladntext">
    <w:name w:val="Základní text_"/>
    <w:basedOn w:val="Standardnpsmoodstavce"/>
    <w:link w:val="Zkladntext2"/>
    <w:rsid w:val="001F2C70"/>
    <w:rPr>
      <w:rFonts w:ascii="Tahoma" w:eastAsia="Tahoma" w:hAnsi="Tahoma" w:cs="Tahoma"/>
      <w:spacing w:val="2"/>
      <w:sz w:val="16"/>
      <w:szCs w:val="16"/>
    </w:rPr>
  </w:style>
  <w:style w:type="character" w:customStyle="1" w:styleId="Zkladntext7ptTundkovn0pt">
    <w:name w:val="Základní text + 7 pt;Tučné;Řádkování 0 pt"/>
    <w:basedOn w:val="Zkladntext"/>
    <w:rsid w:val="001F2C70"/>
    <w:rPr>
      <w:rFonts w:ascii="Tahoma" w:eastAsia="Tahoma" w:hAnsi="Tahoma" w:cs="Tahoma"/>
      <w:b/>
      <w:bCs/>
      <w:color w:val="000000"/>
      <w:spacing w:val="1"/>
      <w:w w:val="100"/>
      <w:position w:val="0"/>
      <w:sz w:val="14"/>
      <w:szCs w:val="14"/>
      <w:lang w:val="cs-CZ" w:eastAsia="cs-CZ" w:bidi="cs-CZ"/>
    </w:rPr>
  </w:style>
  <w:style w:type="character" w:customStyle="1" w:styleId="Zkladntext7pt">
    <w:name w:val="Základní text + 7 pt"/>
    <w:basedOn w:val="Zkladntext"/>
    <w:rsid w:val="001F2C70"/>
    <w:rPr>
      <w:rFonts w:ascii="Tahoma" w:eastAsia="Tahoma" w:hAnsi="Tahoma" w:cs="Tahoma"/>
      <w:color w:val="000000"/>
      <w:spacing w:val="2"/>
      <w:w w:val="100"/>
      <w:position w:val="0"/>
      <w:sz w:val="14"/>
      <w:szCs w:val="14"/>
      <w:lang w:val="cs-CZ" w:eastAsia="cs-CZ" w:bidi="cs-CZ"/>
    </w:rPr>
  </w:style>
  <w:style w:type="paragraph" w:customStyle="1" w:styleId="Zkladntext2">
    <w:name w:val="Základní text2"/>
    <w:basedOn w:val="Normln"/>
    <w:link w:val="Zkladntext"/>
    <w:rsid w:val="001F2C70"/>
    <w:pPr>
      <w:widowControl w:val="0"/>
      <w:spacing w:before="300" w:after="180" w:line="216" w:lineRule="exact"/>
      <w:ind w:hanging="100"/>
      <w:jc w:val="both"/>
    </w:pPr>
    <w:rPr>
      <w:rFonts w:ascii="Tahoma" w:eastAsia="Tahoma" w:hAnsi="Tahoma" w:cs="Tahoma"/>
      <w:spacing w:val="2"/>
      <w:sz w:val="16"/>
      <w:szCs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2DC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2DC5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2E72B7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E7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6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ma.cloud/projekt/bud-liny" TargetMode="External"/><Relationship Id="rId13" Type="http://schemas.openxmlformats.org/officeDocument/2006/relationships/hyperlink" Target="https://www.chytrarecyklace.cz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visoh2.mzp.cz/RegistrMistZO/RegistrMistZOPubli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remais.rema.cloud/verejne/testiframe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rema.cloud/o-na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mais.rema.cloud/Login.asp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87161-9BFD-452B-BDDB-D3C387EB9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645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Ladislava</dc:creator>
  <cp:keywords/>
  <dc:description/>
  <cp:lastModifiedBy>Ladislava Šušková - Efteria</cp:lastModifiedBy>
  <cp:revision>2</cp:revision>
  <dcterms:created xsi:type="dcterms:W3CDTF">2026-09-21T09:06:00Z</dcterms:created>
  <dcterms:modified xsi:type="dcterms:W3CDTF">2026-09-21T09:06:00Z</dcterms:modified>
</cp:coreProperties>
</file>